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F81E" w14:textId="58FA4C0B" w:rsidR="00D93E71" w:rsidRPr="00273ABC" w:rsidRDefault="00D93E71" w:rsidP="00D93E71">
      <w:pPr>
        <w:rPr>
          <w:b/>
          <w:bCs/>
          <w:sz w:val="28"/>
          <w:szCs w:val="28"/>
        </w:rPr>
      </w:pPr>
      <w:r w:rsidRPr="00273ABC">
        <w:rPr>
          <w:b/>
          <w:bCs/>
          <w:sz w:val="28"/>
          <w:szCs w:val="28"/>
        </w:rPr>
        <w:t>Residential New construction</w:t>
      </w:r>
    </w:p>
    <w:p w14:paraId="5DA8E338" w14:textId="671FCC6A" w:rsidR="00D93E71" w:rsidRPr="00D93E71" w:rsidRDefault="00D93E71" w:rsidP="00D93E71">
      <w:r w:rsidRPr="00D93E71">
        <w:rPr>
          <w:b/>
          <w:bCs/>
        </w:rPr>
        <w:t>Permit Application - </w:t>
      </w:r>
      <w:r w:rsidRPr="00D93E71">
        <w:t>In the </w:t>
      </w:r>
      <w:r>
        <w:t>Cloudpermit Portal,</w:t>
      </w:r>
      <w:r w:rsidRPr="00D93E71">
        <w:t xml:space="preserve"> </w:t>
      </w:r>
      <w:r w:rsidRPr="00D93E71">
        <w:t>submit a </w:t>
      </w:r>
      <w:hyperlink r:id="rId5" w:tgtFrame="_blank" w:history="1">
        <w:r w:rsidRPr="00D93E71">
          <w:rPr>
            <w:rStyle w:val="Hyperlink"/>
          </w:rPr>
          <w:t>Building Permit (Residential)</w:t>
        </w:r>
      </w:hyperlink>
      <w:r w:rsidRPr="00D93E71">
        <w:t> application with sub-type of </w:t>
      </w:r>
      <w:r w:rsidRPr="00D93E71">
        <w:rPr>
          <w:u w:val="single"/>
        </w:rPr>
        <w:t>New Construction.</w:t>
      </w:r>
    </w:p>
    <w:p w14:paraId="3321B243" w14:textId="1C94843D" w:rsidR="00D93E71" w:rsidRPr="00D93E71" w:rsidRDefault="00D93E71" w:rsidP="00D93E71">
      <w:r w:rsidRPr="00D93E71">
        <w:rPr>
          <w:b/>
          <w:bCs/>
        </w:rPr>
        <w:t>Address Request, Verification, or Correction Letter - </w:t>
      </w:r>
      <w:r w:rsidRPr="00D93E71">
        <w:t>required for all new construction; you may submit an </w:t>
      </w:r>
      <w:hyperlink r:id="rId6" w:tgtFrame="_blank" w:history="1">
        <w:r w:rsidRPr="00D93E71">
          <w:rPr>
            <w:rStyle w:val="Hyperlink"/>
          </w:rPr>
          <w:t>Address Request and Verification</w:t>
        </w:r>
      </w:hyperlink>
      <w:r w:rsidRPr="00D93E71">
        <w:t> on the Baldwin County 911 website at </w:t>
      </w:r>
      <w:hyperlink r:id="rId7" w:tgtFrame="_blank" w:history="1">
        <w:r w:rsidRPr="00D93E71">
          <w:rPr>
            <w:rStyle w:val="Hyperlink"/>
          </w:rPr>
          <w:t>www.baldwin911.org</w:t>
        </w:r>
      </w:hyperlink>
      <w:r w:rsidRPr="00D93E71">
        <w:t>. </w:t>
      </w:r>
    </w:p>
    <w:p w14:paraId="2A66600B" w14:textId="44B73F3D" w:rsidR="00D93E71" w:rsidRPr="00D93E71" w:rsidRDefault="00D93E71" w:rsidP="00D93E71">
      <w:r w:rsidRPr="00D93E71">
        <w:rPr>
          <w:b/>
          <w:bCs/>
        </w:rPr>
        <w:t>Construction Plans - </w:t>
      </w:r>
      <w:r w:rsidRPr="00D93E71">
        <w:t>refer to </w:t>
      </w:r>
      <w:hyperlink r:id="rId8" w:tgtFrame="_blank" w:history="1">
        <w:r w:rsidRPr="00D93E71">
          <w:rPr>
            <w:rStyle w:val="Hyperlink"/>
          </w:rPr>
          <w:t>adopted building codes and supplemental code</w:t>
        </w:r>
      </w:hyperlink>
      <w:r w:rsidRPr="00D93E71">
        <w:t> for additional information; must be drawn to scale; provided in a digital PDF format. Residential new construction requires engineered construction plans to be signed and stamped by an Alabama licensed architect OR engineer.</w:t>
      </w:r>
    </w:p>
    <w:p w14:paraId="347F459C" w14:textId="7F271FBB" w:rsidR="00D93E71" w:rsidRPr="00D93E71" w:rsidRDefault="00D93E71" w:rsidP="00D93E71">
      <w:r w:rsidRPr="00D93E71">
        <w:rPr>
          <w:b/>
          <w:bCs/>
        </w:rPr>
        <w:t>Site Plan - </w:t>
      </w:r>
      <w:r w:rsidRPr="00D93E71">
        <w:t>must be drawn to scale; must indicate footprint of all existing structures as well as the proposed structure (with dimensions); must include all distances from property lines and from other structures on property, etc.</w:t>
      </w:r>
      <w:r w:rsidRPr="00D93E71">
        <w:br/>
      </w:r>
      <w:r w:rsidRPr="00D93E71">
        <w:br/>
      </w:r>
      <w:r w:rsidRPr="00D93E71">
        <w:rPr>
          <w:b/>
          <w:bCs/>
        </w:rPr>
        <w:t>Driveway Permit - </w:t>
      </w:r>
      <w:r w:rsidRPr="00D93E71">
        <w:t>confirmation from appropriate authority that culvert has been applied for, is existing, is not required, or is not county maintained:</w:t>
      </w:r>
    </w:p>
    <w:p w14:paraId="119E53AE" w14:textId="77777777" w:rsidR="00D93E71" w:rsidRPr="00D93E71" w:rsidRDefault="00D93E71" w:rsidP="00D93E71">
      <w:pPr>
        <w:numPr>
          <w:ilvl w:val="0"/>
          <w:numId w:val="5"/>
        </w:numPr>
      </w:pPr>
      <w:r w:rsidRPr="00D93E71">
        <w:t>For a driveway located on state highway, contact </w:t>
      </w:r>
      <w:hyperlink r:id="rId9" w:tgtFrame="_blank" w:history="1">
        <w:r w:rsidRPr="00D93E71">
          <w:rPr>
            <w:rStyle w:val="Hyperlink"/>
          </w:rPr>
          <w:t>Alabama Dept. of Transportation (ALDOT)</w:t>
        </w:r>
      </w:hyperlink>
      <w:r w:rsidRPr="00D93E71">
        <w:t> at 251-937-2086</w:t>
      </w:r>
    </w:p>
    <w:p w14:paraId="01FD042B" w14:textId="77777777" w:rsidR="00D93E71" w:rsidRPr="00D93E71" w:rsidRDefault="00D93E71" w:rsidP="00D93E71">
      <w:pPr>
        <w:numPr>
          <w:ilvl w:val="0"/>
          <w:numId w:val="5"/>
        </w:numPr>
      </w:pPr>
      <w:r w:rsidRPr="00D93E71">
        <w:t>For a residential driveway located on any road other than a state highway, apply online in the </w:t>
      </w:r>
      <w:proofErr w:type="spellStart"/>
      <w:r w:rsidRPr="00D93E71">
        <w:fldChar w:fldCharType="begin"/>
      </w:r>
      <w:r w:rsidRPr="00D93E71">
        <w:instrText>HYPERLINK "http://www.baldwincountyal.gov/CSP"</w:instrText>
      </w:r>
      <w:r w:rsidRPr="00D93E71">
        <w:fldChar w:fldCharType="separate"/>
      </w:r>
      <w:r w:rsidRPr="00D93E71">
        <w:rPr>
          <w:rStyle w:val="Hyperlink"/>
        </w:rPr>
        <w:t>CitizenServe</w:t>
      </w:r>
      <w:proofErr w:type="spellEnd"/>
      <w:r w:rsidRPr="00D93E71">
        <w:rPr>
          <w:rStyle w:val="Hyperlink"/>
        </w:rPr>
        <w:t xml:space="preserve"> Portal</w:t>
      </w:r>
      <w:r w:rsidRPr="00D93E71">
        <w:fldChar w:fldCharType="end"/>
      </w:r>
      <w:r w:rsidRPr="00D93E71">
        <w:t>. For questions, contact the Baldwin County Highway Dept.: North Baldwin: 251-937-0371, Central Baldwin 251-972-6897, or South Baldwin 251-990-4635</w:t>
      </w:r>
    </w:p>
    <w:p w14:paraId="6295A3CF" w14:textId="6713257F" w:rsidR="00D93E71" w:rsidRPr="00D93E71" w:rsidRDefault="00D93E71" w:rsidP="00D93E71">
      <w:r w:rsidRPr="00D93E71">
        <w:rPr>
          <w:b/>
          <w:bCs/>
        </w:rPr>
        <w:t>Sewer Release or Health Department Release -</w:t>
      </w:r>
    </w:p>
    <w:p w14:paraId="21BA3344" w14:textId="77777777" w:rsidR="00D93E71" w:rsidRPr="00D93E71" w:rsidRDefault="00D93E71" w:rsidP="00D93E71">
      <w:pPr>
        <w:numPr>
          <w:ilvl w:val="0"/>
          <w:numId w:val="6"/>
        </w:numPr>
      </w:pPr>
      <w:r w:rsidRPr="00D93E71">
        <w:t>For sewer service, contact the sewer utility company for the property’s area to obtain sewer release.</w:t>
      </w:r>
    </w:p>
    <w:p w14:paraId="7F4D73DE" w14:textId="77777777" w:rsidR="00D93E71" w:rsidRPr="00D93E71" w:rsidRDefault="00D93E71" w:rsidP="00D93E71">
      <w:pPr>
        <w:numPr>
          <w:ilvl w:val="0"/>
          <w:numId w:val="6"/>
        </w:numPr>
      </w:pPr>
      <w:r w:rsidRPr="00D93E71">
        <w:t>For septic tanks, contact the Baldwin County Health Department at 251-947-3618 or 251-937-6935 to obtain septic tank release.</w:t>
      </w:r>
    </w:p>
    <w:p w14:paraId="59630661" w14:textId="5F579208" w:rsidR="00D93E71" w:rsidRPr="00D93E71" w:rsidRDefault="00D93E71" w:rsidP="00D93E71">
      <w:r w:rsidRPr="00D93E71">
        <w:rPr>
          <w:b/>
          <w:bCs/>
        </w:rPr>
        <w:t>Use of Building and/or Storage Area - </w:t>
      </w:r>
      <w:r w:rsidRPr="00D93E71">
        <w:t>what the building will be used for and what will be stored in the storage areas</w:t>
      </w:r>
    </w:p>
    <w:p w14:paraId="46F8A575" w14:textId="75BCCD60" w:rsidR="00D93E71" w:rsidRDefault="00D93E71" w:rsidP="00D93E71">
      <w:r w:rsidRPr="00D93E71">
        <w:t>Any additional documentation deemed necessary by the Building Department.</w:t>
      </w:r>
    </w:p>
    <w:p w14:paraId="7564BEF0" w14:textId="77777777" w:rsidR="00D93E71" w:rsidRDefault="00D93E71" w:rsidP="00D93E71"/>
    <w:p w14:paraId="1047A78F" w14:textId="77777777" w:rsidR="00D93E71" w:rsidRDefault="00D93E71" w:rsidP="00D93E71"/>
    <w:p w14:paraId="509150C6" w14:textId="55EAAB49" w:rsidR="00D93E71" w:rsidRPr="00273ABC" w:rsidRDefault="00D93E71" w:rsidP="00D93E71">
      <w:pPr>
        <w:rPr>
          <w:b/>
          <w:bCs/>
          <w:sz w:val="32"/>
          <w:szCs w:val="32"/>
        </w:rPr>
      </w:pPr>
      <w:r w:rsidRPr="00273ABC">
        <w:rPr>
          <w:b/>
          <w:bCs/>
          <w:sz w:val="32"/>
          <w:szCs w:val="32"/>
        </w:rPr>
        <w:lastRenderedPageBreak/>
        <w:t>Manufactured Homes/ Mobile Homes/ Trailers</w:t>
      </w:r>
    </w:p>
    <w:p w14:paraId="3EC25C43" w14:textId="1DC14715" w:rsidR="00D93E71" w:rsidRPr="00D93E71" w:rsidRDefault="00D93E71" w:rsidP="00D93E71">
      <w:r w:rsidRPr="00D93E71">
        <w:rPr>
          <w:b/>
          <w:bCs/>
        </w:rPr>
        <w:t>Permit Application –</w:t>
      </w:r>
      <w:r w:rsidRPr="00D93E71">
        <w:t> Submit a </w:t>
      </w:r>
      <w:hyperlink r:id="rId10" w:tgtFrame="_blank" w:history="1">
        <w:r w:rsidRPr="00D93E71">
          <w:rPr>
            <w:rStyle w:val="Hyperlink"/>
          </w:rPr>
          <w:t>Building Permit (Residential)</w:t>
        </w:r>
      </w:hyperlink>
      <w:r w:rsidRPr="00D93E71">
        <w:t xml:space="preserve"> in </w:t>
      </w:r>
      <w:r w:rsidR="005D30B8" w:rsidRPr="00D93E71">
        <w:t>the </w:t>
      </w:r>
      <w:r w:rsidR="005D30B8">
        <w:t>Cloudpermit Portal</w:t>
      </w:r>
      <w:r w:rsidRPr="00D93E71">
        <w:t> with the sub-type of </w:t>
      </w:r>
      <w:r w:rsidRPr="00D93E71">
        <w:rPr>
          <w:u w:val="single"/>
        </w:rPr>
        <w:t>Manufactured/Mobile Home Installation</w:t>
      </w:r>
      <w:r w:rsidR="005D30B8">
        <w:t>.</w:t>
      </w:r>
    </w:p>
    <w:p w14:paraId="415A5221" w14:textId="4E3092C3" w:rsidR="00D93E71" w:rsidRPr="00D93E71" w:rsidRDefault="00D93E71" w:rsidP="00D93E71">
      <w:r w:rsidRPr="00D93E71">
        <w:rPr>
          <w:b/>
          <w:bCs/>
        </w:rPr>
        <w:t>Address Request, Verification, or Correction Letter –</w:t>
      </w:r>
      <w:r w:rsidRPr="00D93E71">
        <w:t> Required for all new construction. Submit an </w:t>
      </w:r>
      <w:hyperlink r:id="rId11" w:tgtFrame="_blank" w:history="1">
        <w:r w:rsidRPr="00D93E71">
          <w:rPr>
            <w:rStyle w:val="Hyperlink"/>
          </w:rPr>
          <w:t>Address Request</w:t>
        </w:r>
      </w:hyperlink>
      <w:r w:rsidRPr="00D93E71">
        <w:t> on the </w:t>
      </w:r>
      <w:hyperlink r:id="rId12" w:tgtFrame="_blank" w:history="1">
        <w:r w:rsidRPr="00D93E71">
          <w:rPr>
            <w:rStyle w:val="Hyperlink"/>
          </w:rPr>
          <w:t>Baldwin County 911 website</w:t>
        </w:r>
      </w:hyperlink>
      <w:r w:rsidRPr="00D93E71">
        <w:t>.</w:t>
      </w:r>
    </w:p>
    <w:p w14:paraId="3E683826" w14:textId="09372DB5" w:rsidR="00D93E71" w:rsidRPr="00D93E71" w:rsidRDefault="00D93E71" w:rsidP="00D93E71">
      <w:r w:rsidRPr="00D93E71">
        <w:rPr>
          <w:b/>
          <w:bCs/>
        </w:rPr>
        <w:t>Site Plan –</w:t>
      </w:r>
      <w:r w:rsidRPr="00D93E71">
        <w:t> Must be to scale and include existing and proposed structures, dimensions, distances from property lines and other structures, etc.</w:t>
      </w:r>
    </w:p>
    <w:p w14:paraId="3ECBC0C1" w14:textId="2439C096" w:rsidR="00D93E71" w:rsidRPr="00D93E71" w:rsidRDefault="00D93E71" w:rsidP="00D93E71">
      <w:r w:rsidRPr="00D93E71">
        <w:rPr>
          <w:b/>
          <w:bCs/>
        </w:rPr>
        <w:t>Sewer or Health Department Release –</w:t>
      </w:r>
    </w:p>
    <w:p w14:paraId="29AE832F" w14:textId="77777777" w:rsidR="00D93E71" w:rsidRPr="00D93E71" w:rsidRDefault="00D93E71" w:rsidP="00D93E71">
      <w:pPr>
        <w:numPr>
          <w:ilvl w:val="0"/>
          <w:numId w:val="8"/>
        </w:numPr>
      </w:pPr>
      <w:r w:rsidRPr="00D93E71">
        <w:t>For sewer: contact your utility provider.</w:t>
      </w:r>
    </w:p>
    <w:p w14:paraId="26EB5819" w14:textId="77777777" w:rsidR="00D93E71" w:rsidRPr="00D93E71" w:rsidRDefault="00D93E71" w:rsidP="00D93E71">
      <w:pPr>
        <w:numPr>
          <w:ilvl w:val="0"/>
          <w:numId w:val="8"/>
        </w:numPr>
      </w:pPr>
      <w:r w:rsidRPr="00D93E71">
        <w:t>For septic: contact the </w:t>
      </w:r>
      <w:hyperlink r:id="rId13" w:tgtFrame="_blank" w:history="1">
        <w:r w:rsidRPr="00D93E71">
          <w:rPr>
            <w:rStyle w:val="Hyperlink"/>
          </w:rPr>
          <w:t>Baldwin County Health Department</w:t>
        </w:r>
      </w:hyperlink>
      <w:r w:rsidRPr="00D93E71">
        <w:t> at 251-947-3618 or 251-937-6935.</w:t>
      </w:r>
    </w:p>
    <w:p w14:paraId="73CA6829" w14:textId="4BCEC7CD" w:rsidR="00D93E71" w:rsidRPr="00D93E71" w:rsidRDefault="00D93E71" w:rsidP="00D93E71">
      <w:r w:rsidRPr="00D93E71">
        <w:rPr>
          <w:b/>
          <w:bCs/>
        </w:rPr>
        <w:t>Manufactured/Mobile Home Installer Contact Info –</w:t>
      </w:r>
      <w:r w:rsidRPr="00D93E71">
        <w:t> Installer must be licensed by the </w:t>
      </w:r>
      <w:hyperlink r:id="rId14" w:tgtFrame="_blank" w:history="1">
        <w:r w:rsidRPr="00D93E71">
          <w:rPr>
            <w:rStyle w:val="Hyperlink"/>
          </w:rPr>
          <w:t>Alabama Manufactured Housing Commission</w:t>
        </w:r>
      </w:hyperlink>
      <w:r w:rsidRPr="00D93E71">
        <w:t>. Homeowners are not permitted to install/setup.</w:t>
      </w:r>
      <w:r w:rsidRPr="00D93E71">
        <w:pict w14:anchorId="0E571B63">
          <v:rect id="_x0000_i1038" style="width:0;height:0" o:hrstd="t" o:hrnoshade="t" o:hr="t" fillcolor="#212529" stroked="f"/>
        </w:pict>
      </w:r>
    </w:p>
    <w:p w14:paraId="370AD918" w14:textId="77777777" w:rsidR="00D93E71" w:rsidRPr="00D93E71" w:rsidRDefault="00D93E71" w:rsidP="00D93E71">
      <w:r w:rsidRPr="00D93E71">
        <w:rPr>
          <w:b/>
          <w:bCs/>
        </w:rPr>
        <w:t>GENERAL GUIDELINES FOR MANUFACTURED/MOBILE HOME INSTALLATIONS</w:t>
      </w:r>
    </w:p>
    <w:p w14:paraId="36372C49" w14:textId="77777777" w:rsidR="00D93E71" w:rsidRPr="00D93E71" w:rsidRDefault="00D93E71" w:rsidP="00D93E71">
      <w:pPr>
        <w:numPr>
          <w:ilvl w:val="0"/>
          <w:numId w:val="9"/>
        </w:numPr>
      </w:pPr>
      <w:r w:rsidRPr="00D93E71">
        <w:t>No manufactured home should be installed until a Mobile Home Installation Permit is issued.</w:t>
      </w:r>
    </w:p>
    <w:p w14:paraId="55F0E900" w14:textId="77777777" w:rsidR="00D93E71" w:rsidRPr="00D93E71" w:rsidRDefault="00D93E71" w:rsidP="00D93E71">
      <w:pPr>
        <w:numPr>
          <w:ilvl w:val="0"/>
          <w:numId w:val="9"/>
        </w:numPr>
      </w:pPr>
      <w:r w:rsidRPr="00D93E71">
        <w:t>The installer must hold a license from the </w:t>
      </w:r>
      <w:hyperlink r:id="rId15" w:tgtFrame="_blank" w:history="1">
        <w:r w:rsidRPr="00D93E71">
          <w:rPr>
            <w:rStyle w:val="Hyperlink"/>
          </w:rPr>
          <w:t>Alabama Manufactured Housing Commission</w:t>
        </w:r>
      </w:hyperlink>
      <w:r w:rsidRPr="00D93E71">
        <w:t>. Homeowners are not allowed to install – this is state and federal law.</w:t>
      </w:r>
    </w:p>
    <w:p w14:paraId="16278057" w14:textId="77777777" w:rsidR="00D93E71" w:rsidRPr="00D93E71" w:rsidRDefault="00D93E71" w:rsidP="00D93E71">
      <w:pPr>
        <w:numPr>
          <w:ilvl w:val="0"/>
          <w:numId w:val="9"/>
        </w:numPr>
      </w:pPr>
      <w:r w:rsidRPr="00D93E71">
        <w:t>For info on Zone II or licensed installers, contact AMHC at 334-242-4036 or visit </w:t>
      </w:r>
      <w:hyperlink r:id="rId16" w:tgtFrame="_blank" w:history="1">
        <w:r w:rsidRPr="00D93E71">
          <w:rPr>
            <w:rStyle w:val="Hyperlink"/>
          </w:rPr>
          <w:t>www.amhc.alabama.gov</w:t>
        </w:r>
      </w:hyperlink>
      <w:r w:rsidRPr="00D93E71">
        <w:t>.</w:t>
      </w:r>
    </w:p>
    <w:p w14:paraId="04734D32" w14:textId="77777777" w:rsidR="00D93E71" w:rsidRPr="00D93E71" w:rsidRDefault="00D93E71" w:rsidP="00D93E71">
      <w:pPr>
        <w:numPr>
          <w:ilvl w:val="0"/>
          <w:numId w:val="9"/>
        </w:numPr>
      </w:pPr>
      <w:r w:rsidRPr="00D93E71">
        <w:t>Permits are not required for roofing, plumbing, HVAC, windows/doors/siding, or interior repairs of mobile homes.</w:t>
      </w:r>
    </w:p>
    <w:p w14:paraId="5665247F" w14:textId="77777777" w:rsidR="00D93E71" w:rsidRDefault="00D93E71" w:rsidP="00D93E71">
      <w:pPr>
        <w:numPr>
          <w:ilvl w:val="0"/>
          <w:numId w:val="9"/>
        </w:numPr>
      </w:pPr>
      <w:r w:rsidRPr="00D93E71">
        <w:t>Separate permits are required for additions, decks, porches, stairs, handrails, guardrails, carports, sheds, pole barns, etc.</w:t>
      </w:r>
    </w:p>
    <w:p w14:paraId="4AD0A262" w14:textId="77777777" w:rsidR="005D30B8" w:rsidRDefault="005D30B8" w:rsidP="005D30B8"/>
    <w:p w14:paraId="4E263532" w14:textId="77777777" w:rsidR="005D30B8" w:rsidRDefault="005D30B8" w:rsidP="005D30B8"/>
    <w:p w14:paraId="13E65E6D" w14:textId="77777777" w:rsidR="005D30B8" w:rsidRDefault="005D30B8" w:rsidP="005D30B8"/>
    <w:p w14:paraId="185A6789" w14:textId="77777777" w:rsidR="005D30B8" w:rsidRPr="00273ABC" w:rsidRDefault="005D30B8" w:rsidP="005D30B8">
      <w:pPr>
        <w:rPr>
          <w:b/>
          <w:bCs/>
          <w:sz w:val="28"/>
          <w:szCs w:val="28"/>
        </w:rPr>
      </w:pPr>
    </w:p>
    <w:p w14:paraId="2F9863CF" w14:textId="7D70D288" w:rsidR="005D30B8" w:rsidRPr="00273ABC" w:rsidRDefault="005D30B8" w:rsidP="005D30B8">
      <w:pPr>
        <w:rPr>
          <w:b/>
          <w:bCs/>
          <w:sz w:val="28"/>
          <w:szCs w:val="28"/>
        </w:rPr>
      </w:pPr>
      <w:r w:rsidRPr="00273ABC">
        <w:rPr>
          <w:b/>
          <w:bCs/>
          <w:sz w:val="28"/>
          <w:szCs w:val="28"/>
        </w:rPr>
        <w:t>Trade Permits</w:t>
      </w:r>
    </w:p>
    <w:p w14:paraId="5F0C9B97" w14:textId="77777777" w:rsidR="005D30B8" w:rsidRPr="005D30B8" w:rsidRDefault="005D30B8" w:rsidP="005D30B8">
      <w:pPr>
        <w:numPr>
          <w:ilvl w:val="0"/>
          <w:numId w:val="10"/>
        </w:numPr>
      </w:pPr>
      <w:r w:rsidRPr="005D30B8">
        <w:t>For Electrical Permit applications, the Scope of Work must include what structure is going to be powered by the permitted electrical service. The structure must have been permitted by the property owner (or a contractor) before a permit can be issued for the Electrical Permit. The electric utility companies will not connect electrical service for a structure without the issued electrical permit. Electrical services are not permitted for vacant properties with no building permits.</w:t>
      </w:r>
      <w:r w:rsidRPr="005D30B8">
        <w:br/>
      </w:r>
    </w:p>
    <w:p w14:paraId="01B9CF05" w14:textId="40E31E07" w:rsidR="005D30B8" w:rsidRPr="005D30B8" w:rsidRDefault="005D30B8" w:rsidP="005D30B8">
      <w:pPr>
        <w:numPr>
          <w:ilvl w:val="0"/>
          <w:numId w:val="10"/>
        </w:numPr>
      </w:pPr>
      <w:r w:rsidRPr="005D30B8">
        <w:t xml:space="preserve">The </w:t>
      </w:r>
      <w:r>
        <w:t>Town of Summerdale</w:t>
      </w:r>
      <w:r w:rsidRPr="005D30B8">
        <w:t xml:space="preserve"> Building Department does not currently </w:t>
      </w:r>
      <w:proofErr w:type="gramStart"/>
      <w:r w:rsidRPr="005D30B8">
        <w:t>require</w:t>
      </w:r>
      <w:proofErr w:type="gramEnd"/>
      <w:r w:rsidRPr="005D30B8">
        <w:t xml:space="preserve"> or issue permits for gas fitting. However, the guidelines of the State of Alabama Plumbers &amp; Gas Fitters Examining Board must be followed. Property owners should not perform their own gas fitting work. Gas fitting work should be performed only by contractors who hold an active Master Gas Fitter license from the Alabama Plumbers &amp; Gas Fitters Examining Board at </w:t>
      </w:r>
      <w:hyperlink r:id="rId17" w:tgtFrame="_blank" w:history="1">
        <w:r w:rsidRPr="005D30B8">
          <w:rPr>
            <w:rStyle w:val="Hyperlink"/>
          </w:rPr>
          <w:t>http://www.pgfb.alabama.gov/</w:t>
        </w:r>
      </w:hyperlink>
      <w:r w:rsidRPr="005D30B8">
        <w:t>.</w:t>
      </w:r>
    </w:p>
    <w:p w14:paraId="5EC84E2F" w14:textId="77777777" w:rsidR="005D30B8" w:rsidRDefault="005D30B8" w:rsidP="005D30B8"/>
    <w:p w14:paraId="32B9C3A0" w14:textId="77777777" w:rsidR="005D30B8" w:rsidRDefault="005D30B8" w:rsidP="005D30B8"/>
    <w:p w14:paraId="60770849" w14:textId="77777777" w:rsidR="005D30B8" w:rsidRDefault="005D30B8" w:rsidP="005D30B8"/>
    <w:p w14:paraId="14821DC8" w14:textId="77777777" w:rsidR="005D30B8" w:rsidRDefault="005D30B8" w:rsidP="005D30B8"/>
    <w:p w14:paraId="1D94D50A" w14:textId="77777777" w:rsidR="005D30B8" w:rsidRDefault="005D30B8" w:rsidP="005D30B8"/>
    <w:p w14:paraId="151517BD" w14:textId="77777777" w:rsidR="005D30B8" w:rsidRDefault="005D30B8" w:rsidP="005D30B8"/>
    <w:p w14:paraId="58954B51" w14:textId="77777777" w:rsidR="005D30B8" w:rsidRDefault="005D30B8" w:rsidP="005D30B8"/>
    <w:p w14:paraId="64DC7C87" w14:textId="77777777" w:rsidR="005D30B8" w:rsidRDefault="005D30B8" w:rsidP="005D30B8"/>
    <w:p w14:paraId="5CC5C4E9" w14:textId="77777777" w:rsidR="005D30B8" w:rsidRDefault="005D30B8" w:rsidP="005D30B8"/>
    <w:p w14:paraId="275E80CA" w14:textId="77777777" w:rsidR="005D30B8" w:rsidRDefault="005D30B8" w:rsidP="005D30B8"/>
    <w:p w14:paraId="0C5CF2C8" w14:textId="77777777" w:rsidR="005D30B8" w:rsidRDefault="005D30B8" w:rsidP="005D30B8"/>
    <w:p w14:paraId="3153E14D" w14:textId="77777777" w:rsidR="005D30B8" w:rsidRDefault="005D30B8" w:rsidP="005D30B8"/>
    <w:p w14:paraId="154304D0" w14:textId="77777777" w:rsidR="005D30B8" w:rsidRDefault="005D30B8" w:rsidP="005D30B8"/>
    <w:p w14:paraId="23DB819E" w14:textId="77777777" w:rsidR="005D30B8" w:rsidRDefault="005D30B8" w:rsidP="005D30B8"/>
    <w:p w14:paraId="56621C32" w14:textId="77777777" w:rsidR="005D30B8" w:rsidRDefault="005D30B8" w:rsidP="005D30B8"/>
    <w:p w14:paraId="1D995C00" w14:textId="77777777" w:rsidR="005D30B8" w:rsidRPr="00D93E71" w:rsidRDefault="005D30B8" w:rsidP="005D30B8"/>
    <w:p w14:paraId="71ADE4A6" w14:textId="4A434030" w:rsidR="005D30B8" w:rsidRPr="005D30B8" w:rsidRDefault="005D30B8" w:rsidP="005D30B8">
      <w:r w:rsidRPr="005D30B8">
        <w:rPr>
          <w:b/>
          <w:bCs/>
        </w:rPr>
        <w:t>Note: Permits are required even if a property owner acts as their own contractor, performs the construction/work, and does not hire or compensate a contractor</w:t>
      </w:r>
      <w:r w:rsidRPr="005D30B8">
        <w:pict w14:anchorId="6E10ABAF">
          <v:rect id="_x0000_i1048" style="width:0;height:0" o:hrstd="t" o:hrnoshade="t" o:hr="t" fillcolor="#212529" stroked="f"/>
        </w:pict>
      </w:r>
      <w:r w:rsidRPr="005D30B8">
        <w:rPr>
          <w:b/>
          <w:bCs/>
        </w:rPr>
        <w:t>FOR TRADE PERMITS (Electrical, Mechanical/HVAC, Plumbing, Gas):</w:t>
      </w:r>
    </w:p>
    <w:p w14:paraId="372998EF" w14:textId="77777777" w:rsidR="005D30B8" w:rsidRPr="005D30B8" w:rsidRDefault="005D30B8" w:rsidP="005D30B8">
      <w:pPr>
        <w:numPr>
          <w:ilvl w:val="0"/>
          <w:numId w:val="11"/>
        </w:numPr>
      </w:pPr>
      <w:r w:rsidRPr="005D30B8">
        <w:t>Property owners can perform their own mechanical, electrical, and plumbing work. However, you should obtain separate Trade Permits for each of those trades prior to starting the work. </w:t>
      </w:r>
    </w:p>
    <w:p w14:paraId="51DCE091" w14:textId="33EDDFE8" w:rsidR="005D30B8" w:rsidRPr="005D30B8" w:rsidRDefault="005D30B8" w:rsidP="005D30B8">
      <w:pPr>
        <w:numPr>
          <w:ilvl w:val="0"/>
          <w:numId w:val="11"/>
        </w:numPr>
      </w:pPr>
      <w:r w:rsidRPr="005D30B8">
        <w:t xml:space="preserve">Although the </w:t>
      </w:r>
      <w:r>
        <w:t>Town of Summerdale</w:t>
      </w:r>
      <w:r w:rsidRPr="005D30B8">
        <w:t xml:space="preserve"> Building Department does not currently require or issue permits for gas fitting, you must follow the guidelines of the State of Alabama Plumbers &amp; Gas Fitters Examining Board. Property owners should not perform their own gas fitting work. Gas fitting work should be performed only by contractors who hold an active Master Gas Fitter license from the Alabama Plumbers &amp; Gas Fitters Examining Board at </w:t>
      </w:r>
      <w:hyperlink r:id="rId18" w:tgtFrame="_blank" w:history="1">
        <w:r w:rsidRPr="005D30B8">
          <w:rPr>
            <w:rStyle w:val="Hyperlink"/>
          </w:rPr>
          <w:t>http://www.pgfb.alabama.gov/</w:t>
        </w:r>
      </w:hyperlink>
      <w:r w:rsidRPr="005D30B8">
        <w:t>.</w:t>
      </w:r>
    </w:p>
    <w:p w14:paraId="219FE90E" w14:textId="144DA427" w:rsidR="005D30B8" w:rsidRPr="005D30B8" w:rsidRDefault="005D30B8" w:rsidP="005D30B8">
      <w:r w:rsidRPr="005D30B8">
        <w:rPr>
          <w:b/>
          <w:bCs/>
        </w:rPr>
        <w:t xml:space="preserve"> FOR RESIDENTIAL CONSTRUCTION:</w:t>
      </w:r>
    </w:p>
    <w:p w14:paraId="0EBC716A" w14:textId="77777777" w:rsidR="005D30B8" w:rsidRPr="005D30B8" w:rsidRDefault="005D30B8" w:rsidP="005D30B8">
      <w:pPr>
        <w:numPr>
          <w:ilvl w:val="0"/>
          <w:numId w:val="12"/>
        </w:numPr>
      </w:pPr>
      <w:r w:rsidRPr="005D30B8">
        <w:t>The State of Alabama Home Builders Licensure Law ( </w:t>
      </w:r>
      <w:hyperlink r:id="rId19" w:tgtFrame="_blank" w:history="1">
        <w:r w:rsidRPr="005D30B8">
          <w:rPr>
            <w:rStyle w:val="Hyperlink"/>
          </w:rPr>
          <w:t>https://hblb.alabama.gov/law/</w:t>
        </w:r>
      </w:hyperlink>
      <w:r w:rsidRPr="005D30B8">
        <w:t xml:space="preserve">) requires residential construction to be performed by a licensed residential home builder. The property owner can request an exemption </w:t>
      </w:r>
      <w:proofErr w:type="gramStart"/>
      <w:r w:rsidRPr="005D30B8">
        <w:t>to</w:t>
      </w:r>
      <w:proofErr w:type="gramEnd"/>
      <w:r w:rsidRPr="005D30B8">
        <w:t xml:space="preserve"> that law. This exemption allows the owner of the property to act as his/her own builder even though he/she does not have a license.</w:t>
      </w:r>
    </w:p>
    <w:p w14:paraId="6E57B33E" w14:textId="77777777" w:rsidR="005D30B8" w:rsidRPr="005D30B8" w:rsidRDefault="005D30B8" w:rsidP="005D30B8">
      <w:pPr>
        <w:numPr>
          <w:ilvl w:val="0"/>
          <w:numId w:val="12"/>
        </w:numPr>
      </w:pPr>
      <w:r w:rsidRPr="005D30B8">
        <w:t xml:space="preserve">You may build or improve your own residence, but it must be for your own use and occupancy. It may not be built or improved for the </w:t>
      </w:r>
      <w:proofErr w:type="gramStart"/>
      <w:r w:rsidRPr="005D30B8">
        <w:t>purposes</w:t>
      </w:r>
      <w:proofErr w:type="gramEnd"/>
      <w:r w:rsidRPr="005D30B8">
        <w:t xml:space="preserve"> of selling. If you place the residence for sale within one year after the construction is complete, the law will presume that you built it for sale, which is a violation of this exemption.</w:t>
      </w:r>
    </w:p>
    <w:p w14:paraId="35843328" w14:textId="77777777" w:rsidR="005D30B8" w:rsidRPr="005D30B8" w:rsidRDefault="005D30B8" w:rsidP="005D30B8">
      <w:pPr>
        <w:numPr>
          <w:ilvl w:val="0"/>
          <w:numId w:val="12"/>
        </w:numPr>
      </w:pPr>
      <w:r w:rsidRPr="005D30B8">
        <w:t>You may not hire or compensate anyone to supervise the building or improvement of the residence. It is property owner's responsibility to make sure that subcontractors employed by you have the proper licenses required by state law and a State of Alabama business license issued through any county in the state. Your construction must comply with all applicable laws, ordinances, building codes, and zoning regulations.</w:t>
      </w:r>
    </w:p>
    <w:p w14:paraId="2BAB5315" w14:textId="77777777" w:rsidR="005D30B8" w:rsidRPr="005D30B8" w:rsidRDefault="005D30B8" w:rsidP="005D30B8">
      <w:pPr>
        <w:numPr>
          <w:ilvl w:val="0"/>
          <w:numId w:val="12"/>
        </w:numPr>
      </w:pPr>
      <w:r w:rsidRPr="005D30B8">
        <w:t xml:space="preserve">By claiming exempt status, the property owner waives his/her rights for protection under the provisions of the Home Builders Licensure law. In the event of litigation involving activities resulting from the granting of a permit, the property owner may </w:t>
      </w:r>
      <w:r w:rsidRPr="005D30B8">
        <w:lastRenderedPageBreak/>
        <w:t>not make demand of any money from the Homeowner's Recovery Fund, established by the Home Builders Licensure law.</w:t>
      </w:r>
    </w:p>
    <w:p w14:paraId="669F2664" w14:textId="77777777" w:rsidR="005D30B8" w:rsidRPr="005D30B8" w:rsidRDefault="005D30B8" w:rsidP="005D30B8">
      <w:pPr>
        <w:numPr>
          <w:ilvl w:val="0"/>
          <w:numId w:val="12"/>
        </w:numPr>
      </w:pPr>
      <w:r w:rsidRPr="005D30B8">
        <w:t>Click to access the </w:t>
      </w:r>
      <w:hyperlink r:id="rId20" w:tooltip="Sworn Statement of the Property Owner Claiming Exemption from the Requirements of the State of Alabama Home Builders Licensure Law" w:history="1">
        <w:r w:rsidRPr="005D30B8">
          <w:rPr>
            <w:rStyle w:val="Hyperlink"/>
          </w:rPr>
          <w:t>Sworn Statement of the Property Owner Claiming Exemption from the Requirements of the State of Alabama Home Builders Licensure Law</w:t>
        </w:r>
      </w:hyperlink>
      <w:r w:rsidRPr="005D30B8">
        <w:t> form. To qualify for this exemption, the property owner must review, complete, and return this form to the Building Department before the permit is issued.</w:t>
      </w:r>
    </w:p>
    <w:p w14:paraId="0290BB66" w14:textId="4F841318" w:rsidR="005D30B8" w:rsidRPr="005D30B8" w:rsidRDefault="005D30B8" w:rsidP="005D30B8">
      <w:r w:rsidRPr="005D30B8">
        <w:rPr>
          <w:b/>
          <w:bCs/>
        </w:rPr>
        <w:t>FOR NON-RESIDENTIAL / COMMERCIAL CONSTRUCTION:</w:t>
      </w:r>
    </w:p>
    <w:p w14:paraId="0571EF35" w14:textId="77777777" w:rsidR="005D30B8" w:rsidRPr="005D30B8" w:rsidRDefault="005D30B8" w:rsidP="005D30B8">
      <w:pPr>
        <w:numPr>
          <w:ilvl w:val="0"/>
          <w:numId w:val="13"/>
        </w:numPr>
      </w:pPr>
      <w:r w:rsidRPr="005D30B8">
        <w:t>Property owners are exempt from the licensing requirements of the State of Alabama General Licensure Law ( </w:t>
      </w:r>
      <w:hyperlink r:id="rId21" w:tgtFrame="_blank" w:history="1">
        <w:r w:rsidRPr="005D30B8">
          <w:rPr>
            <w:rStyle w:val="Hyperlink"/>
          </w:rPr>
          <w:t>https://genconbd.alabama.gov/Law.aspx</w:t>
        </w:r>
      </w:hyperlink>
      <w:r w:rsidRPr="005D30B8">
        <w:t>) pursuant to Section 34-8-1 when acting as their own contractor and providing all materials and supervision for the construction. Any of the work contracted out must comply with the definition in this chapter for general contractor. Section 34-8-7 (a)(3). The property owner should be fully aware of the State Laws and remain in compliance with the requirements for exemption to permit as an owner. Section 34-8-9 (amended 2006).</w:t>
      </w:r>
    </w:p>
    <w:p w14:paraId="7EF26BBD" w14:textId="77777777" w:rsidR="005D30B8" w:rsidRPr="005D30B8" w:rsidRDefault="005D30B8" w:rsidP="005D30B8">
      <w:pPr>
        <w:numPr>
          <w:ilvl w:val="0"/>
          <w:numId w:val="13"/>
        </w:numPr>
      </w:pPr>
      <w:r w:rsidRPr="005D30B8">
        <w:t>The property owner should understand that by claiming exempt status, they waive their rights for protection under the provisions of the General Contractors Licensure law and that in the event of litigation involving activities resulting from the granting of this permit.</w:t>
      </w:r>
    </w:p>
    <w:p w14:paraId="351C3E4B" w14:textId="77777777" w:rsidR="005D30B8" w:rsidRPr="005D30B8" w:rsidRDefault="005D30B8" w:rsidP="005D30B8">
      <w:pPr>
        <w:numPr>
          <w:ilvl w:val="0"/>
          <w:numId w:val="13"/>
        </w:numPr>
      </w:pPr>
      <w:r w:rsidRPr="005D30B8">
        <w:t>The property owner should also understand that permits for subcontractor work in electrical, plumbing, gas, heating, air conditioning, and refrigeration must hold valid licenses from the appropriate state board of contractors.</w:t>
      </w:r>
    </w:p>
    <w:p w14:paraId="178E8B8E" w14:textId="77777777" w:rsidR="005D30B8" w:rsidRPr="005D30B8" w:rsidRDefault="005D30B8" w:rsidP="005D30B8">
      <w:pPr>
        <w:numPr>
          <w:ilvl w:val="0"/>
          <w:numId w:val="13"/>
        </w:numPr>
      </w:pPr>
      <w:r w:rsidRPr="005D30B8">
        <w:t xml:space="preserve">Any permit obtained by an owner acting as his/her own contractor may be subject to </w:t>
      </w:r>
      <w:proofErr w:type="gramStart"/>
      <w:r w:rsidRPr="005D30B8">
        <w:t>a review</w:t>
      </w:r>
      <w:proofErr w:type="gramEnd"/>
      <w:r w:rsidRPr="005D30B8">
        <w:t xml:space="preserve"> and approval by the Alabama General Contractors Licensure Board.</w:t>
      </w:r>
    </w:p>
    <w:p w14:paraId="528C84ED" w14:textId="77777777" w:rsidR="005D30B8" w:rsidRPr="005D30B8" w:rsidRDefault="005D30B8" w:rsidP="005D30B8">
      <w:pPr>
        <w:numPr>
          <w:ilvl w:val="0"/>
          <w:numId w:val="13"/>
        </w:numPr>
      </w:pPr>
      <w:r w:rsidRPr="005D30B8">
        <w:t>Click to access the </w:t>
      </w:r>
      <w:hyperlink r:id="rId22" w:tooltip="Sworn Statement of the Property Owner Claiming Exemption from the Requirements of the State of Alabama Licensing Board for General Contractors Licensure Law" w:history="1">
        <w:r w:rsidRPr="005D30B8">
          <w:rPr>
            <w:rStyle w:val="Hyperlink"/>
          </w:rPr>
          <w:t>Sworn Statement of the Property Owner Claiming Exemption from the Requirements of the State of Alabama Licensing Board for General Contractors Licensure Law</w:t>
        </w:r>
      </w:hyperlink>
      <w:r w:rsidRPr="005D30B8">
        <w:t> form. To qualify for this exemption, the property owner must review, complete, and return this form to the Building Department before the permit is issued.</w:t>
      </w:r>
    </w:p>
    <w:p w14:paraId="4908B441" w14:textId="77777777" w:rsidR="00D93E71" w:rsidRDefault="00D93E71" w:rsidP="00D93E71"/>
    <w:p w14:paraId="66007324" w14:textId="77777777" w:rsidR="005D30B8" w:rsidRDefault="005D30B8" w:rsidP="00D93E71"/>
    <w:p w14:paraId="6098DF45" w14:textId="77777777" w:rsidR="005D30B8" w:rsidRDefault="005D30B8" w:rsidP="00D93E71"/>
    <w:p w14:paraId="7DB8CB29" w14:textId="77777777" w:rsidR="005D30B8" w:rsidRPr="00D93E71" w:rsidRDefault="005D30B8" w:rsidP="00D93E71"/>
    <w:p w14:paraId="57E67F15" w14:textId="77777777" w:rsidR="005D30B8" w:rsidRPr="005D30B8" w:rsidRDefault="005D30B8" w:rsidP="005D30B8">
      <w:r w:rsidRPr="005D30B8">
        <w:rPr>
          <w:b/>
          <w:bCs/>
        </w:rPr>
        <w:lastRenderedPageBreak/>
        <w:t>ALL CONTRACTORS:</w:t>
      </w:r>
    </w:p>
    <w:p w14:paraId="40A634E7" w14:textId="765C34BD" w:rsidR="005D30B8" w:rsidRPr="005D30B8" w:rsidRDefault="005D30B8" w:rsidP="005D30B8">
      <w:pPr>
        <w:numPr>
          <w:ilvl w:val="0"/>
          <w:numId w:val="14"/>
        </w:numPr>
      </w:pPr>
      <w:r w:rsidRPr="005D30B8">
        <w:t xml:space="preserve">All contractors working in the </w:t>
      </w:r>
      <w:r>
        <w:t>Summerdale</w:t>
      </w:r>
      <w:r w:rsidRPr="005D30B8">
        <w:t xml:space="preserve"> building permit jurisdiction are required to hold an active State of Alabama business license that is issued through any county in the state</w:t>
      </w:r>
      <w:r>
        <w:t xml:space="preserve"> as well as an active Summerdale Business License</w:t>
      </w:r>
      <w:r w:rsidRPr="005D30B8">
        <w:t xml:space="preserve">. </w:t>
      </w:r>
    </w:p>
    <w:p w14:paraId="43484774" w14:textId="68002FC9" w:rsidR="005D30B8" w:rsidRPr="005D30B8" w:rsidRDefault="005D30B8" w:rsidP="005D30B8">
      <w:r w:rsidRPr="005D30B8">
        <w:rPr>
          <w:b/>
          <w:bCs/>
        </w:rPr>
        <w:t>TRADE CONTRACTORS (ELECTRICAL, MECHANICAL/HVAC, PLUMBING, GAS, and FIRE PROTECTION SPRINKLERS):</w:t>
      </w:r>
    </w:p>
    <w:p w14:paraId="46E9F632" w14:textId="77777777" w:rsidR="005D30B8" w:rsidRPr="005D30B8" w:rsidRDefault="005D30B8" w:rsidP="005D30B8">
      <w:pPr>
        <w:numPr>
          <w:ilvl w:val="0"/>
          <w:numId w:val="15"/>
        </w:numPr>
      </w:pPr>
      <w:r w:rsidRPr="005D30B8">
        <w:t>Electrical contractors are required to hold an active Electrical Contractor license from the Alabama Electrical Contractors Board at </w:t>
      </w:r>
      <w:hyperlink r:id="rId23" w:tgtFrame="_blank" w:history="1">
        <w:r w:rsidRPr="005D30B8">
          <w:rPr>
            <w:rStyle w:val="Hyperlink"/>
          </w:rPr>
          <w:t>https://aecb.alabama.gov/</w:t>
        </w:r>
      </w:hyperlink>
      <w:r w:rsidRPr="005D30B8">
        <w:t>.</w:t>
      </w:r>
    </w:p>
    <w:p w14:paraId="1896B9D4" w14:textId="77777777" w:rsidR="005D30B8" w:rsidRPr="005D30B8" w:rsidRDefault="005D30B8" w:rsidP="005D30B8">
      <w:pPr>
        <w:numPr>
          <w:ilvl w:val="0"/>
          <w:numId w:val="15"/>
        </w:numPr>
      </w:pPr>
      <w:r w:rsidRPr="005D30B8">
        <w:t>Mechanical/HVAC contractors are required to hold an active HVAC license from the Alabama Heating &amp; Air Conditioning Contractors Board at </w:t>
      </w:r>
      <w:hyperlink r:id="rId24" w:tgtFrame="_blank" w:history="1">
        <w:r w:rsidRPr="005D30B8">
          <w:rPr>
            <w:rStyle w:val="Hyperlink"/>
          </w:rPr>
          <w:t>https://hacr.alabama.gov/</w:t>
        </w:r>
      </w:hyperlink>
      <w:r w:rsidRPr="005D30B8">
        <w:t>.</w:t>
      </w:r>
    </w:p>
    <w:p w14:paraId="6963AF70" w14:textId="77777777" w:rsidR="005D30B8" w:rsidRPr="005D30B8" w:rsidRDefault="005D30B8" w:rsidP="005D30B8">
      <w:pPr>
        <w:numPr>
          <w:ilvl w:val="0"/>
          <w:numId w:val="15"/>
        </w:numPr>
      </w:pPr>
      <w:r w:rsidRPr="005D30B8">
        <w:t>Plumbing contractors are required to hold an active Master Plumbers license from the Alabama Plumbers &amp; Gas Fitters Examining Board at </w:t>
      </w:r>
      <w:hyperlink r:id="rId25" w:tgtFrame="_blank" w:history="1">
        <w:r w:rsidRPr="005D30B8">
          <w:rPr>
            <w:rStyle w:val="Hyperlink"/>
          </w:rPr>
          <w:t>http://www.pgfb.alabama.gov/</w:t>
        </w:r>
      </w:hyperlink>
      <w:r w:rsidRPr="005D30B8">
        <w:t>.</w:t>
      </w:r>
    </w:p>
    <w:p w14:paraId="304E4916" w14:textId="77777777" w:rsidR="005D30B8" w:rsidRPr="005D30B8" w:rsidRDefault="005D30B8" w:rsidP="005D30B8">
      <w:pPr>
        <w:numPr>
          <w:ilvl w:val="0"/>
          <w:numId w:val="15"/>
        </w:numPr>
      </w:pPr>
      <w:r w:rsidRPr="005D30B8">
        <w:t>Gas contractors are required to hold an active Master Gas Fitters license from the Alabama Plumbers &amp; Gas Fitters Examining Board at </w:t>
      </w:r>
      <w:hyperlink r:id="rId26" w:tgtFrame="_blank" w:history="1">
        <w:r w:rsidRPr="005D30B8">
          <w:rPr>
            <w:rStyle w:val="Hyperlink"/>
          </w:rPr>
          <w:t>http://www.pgfb.alabama.gov/</w:t>
        </w:r>
      </w:hyperlink>
      <w:r w:rsidRPr="005D30B8">
        <w:t>. Note: The County Building Department currently does not issue permits for gas work.</w:t>
      </w:r>
    </w:p>
    <w:p w14:paraId="46568BF6" w14:textId="77777777" w:rsidR="005D30B8" w:rsidRPr="005D30B8" w:rsidRDefault="005D30B8" w:rsidP="005D30B8">
      <w:pPr>
        <w:numPr>
          <w:ilvl w:val="0"/>
          <w:numId w:val="15"/>
        </w:numPr>
      </w:pPr>
      <w:r w:rsidRPr="005D30B8">
        <w:t>Fire protection sprinkler contractors are required to hold an active Fire Protection Layout Technician – Level III credential from the National Institute for Certification in Engineering Technology (NICET) at </w:t>
      </w:r>
      <w:hyperlink r:id="rId27" w:tgtFrame="_blank" w:history="1">
        <w:r w:rsidRPr="005D30B8">
          <w:rPr>
            <w:rStyle w:val="Hyperlink"/>
          </w:rPr>
          <w:t>https://www.nicet.org/</w:t>
        </w:r>
      </w:hyperlink>
      <w:r w:rsidRPr="005D30B8">
        <w:t> and hold an active Sprinkler System Permit from the State of Alabama Fire Marshal’s Office at </w:t>
      </w:r>
      <w:hyperlink r:id="rId28" w:tgtFrame="_blank" w:history="1">
        <w:r w:rsidRPr="005D30B8">
          <w:rPr>
            <w:rStyle w:val="Hyperlink"/>
          </w:rPr>
          <w:t>https://www.firemarshal.alabama.gov/</w:t>
        </w:r>
      </w:hyperlink>
      <w:r w:rsidRPr="005D30B8">
        <w:t>.</w:t>
      </w:r>
    </w:p>
    <w:p w14:paraId="01443456" w14:textId="77777777" w:rsidR="005D30B8" w:rsidRPr="005D30B8" w:rsidRDefault="005D30B8" w:rsidP="005D30B8">
      <w:pPr>
        <w:numPr>
          <w:ilvl w:val="0"/>
          <w:numId w:val="15"/>
        </w:numPr>
      </w:pPr>
      <w:r w:rsidRPr="005D30B8">
        <w:t>Any subcontractor performing commercial or multi-family work (non-residential) with a minimum job valuation (contracts including labor and materials) of $100,000 ($5,000 for swimming pools) under contract to a licensed prime contractor must also be licensed by the Alabama Licensing Board for General Contractors at </w:t>
      </w:r>
      <w:hyperlink r:id="rId29" w:tgtFrame="_blank" w:history="1">
        <w:r w:rsidRPr="005D30B8">
          <w:rPr>
            <w:rStyle w:val="Hyperlink"/>
          </w:rPr>
          <w:t>https://genconbd.alabama.gov/</w:t>
        </w:r>
      </w:hyperlink>
      <w:r w:rsidRPr="005D30B8">
        <w:t>.</w:t>
      </w:r>
    </w:p>
    <w:p w14:paraId="30988429" w14:textId="6A36288E" w:rsidR="005D30B8" w:rsidRPr="005D30B8" w:rsidRDefault="005D30B8" w:rsidP="005D30B8">
      <w:r w:rsidRPr="005D30B8">
        <w:rPr>
          <w:b/>
          <w:bCs/>
        </w:rPr>
        <w:t xml:space="preserve"> MANUFACTURED HOME INSTALLATION CONTRACTORS:</w:t>
      </w:r>
    </w:p>
    <w:p w14:paraId="6612E638" w14:textId="77777777" w:rsidR="005D30B8" w:rsidRPr="005D30B8" w:rsidRDefault="005D30B8" w:rsidP="005D30B8">
      <w:pPr>
        <w:numPr>
          <w:ilvl w:val="0"/>
          <w:numId w:val="16"/>
        </w:numPr>
      </w:pPr>
      <w:r w:rsidRPr="005D30B8">
        <w:t>Manufactured/Mobile Home Installers are required to hold an active Installers license from the Alabama Manufactured Housing Commission at </w:t>
      </w:r>
      <w:hyperlink r:id="rId30" w:tgtFrame="_blank" w:history="1">
        <w:r w:rsidRPr="005D30B8">
          <w:rPr>
            <w:rStyle w:val="Hyperlink"/>
          </w:rPr>
          <w:t>https://amhc.alabama.gov/</w:t>
        </w:r>
      </w:hyperlink>
      <w:r w:rsidRPr="005D30B8">
        <w:t>.</w:t>
      </w:r>
    </w:p>
    <w:p w14:paraId="7E16E910" w14:textId="4181B4BB" w:rsidR="005D30B8" w:rsidRPr="005D30B8" w:rsidRDefault="005D30B8" w:rsidP="005D30B8">
      <w:r w:rsidRPr="005D30B8">
        <w:rPr>
          <w:b/>
          <w:bCs/>
        </w:rPr>
        <w:t>MANUFACTURED/MODULAR HOME OR BUILDING INSTALLATION CONTRACTORS:</w:t>
      </w:r>
    </w:p>
    <w:p w14:paraId="4FF816EE" w14:textId="77777777" w:rsidR="005D30B8" w:rsidRPr="005D30B8" w:rsidRDefault="005D30B8" w:rsidP="005D30B8">
      <w:pPr>
        <w:numPr>
          <w:ilvl w:val="0"/>
          <w:numId w:val="17"/>
        </w:numPr>
      </w:pPr>
      <w:r w:rsidRPr="005D30B8">
        <w:lastRenderedPageBreak/>
        <w:t>Manufactured/Modular Homes and Buildings Installers are required to hold an active Installers license that begins with the number "8" from the Alabama Manufactured Housing Commission at </w:t>
      </w:r>
      <w:hyperlink r:id="rId31" w:tgtFrame="_blank" w:history="1">
        <w:r w:rsidRPr="005D30B8">
          <w:rPr>
            <w:rStyle w:val="Hyperlink"/>
          </w:rPr>
          <w:t>https://amhc.alabama.gov/</w:t>
        </w:r>
      </w:hyperlink>
      <w:r w:rsidRPr="005D30B8">
        <w:t>.</w:t>
      </w:r>
    </w:p>
    <w:p w14:paraId="7B9475B5" w14:textId="095BB7A3" w:rsidR="005D30B8" w:rsidRPr="005D30B8" w:rsidRDefault="005D30B8" w:rsidP="005D30B8">
      <w:r w:rsidRPr="005D30B8">
        <w:rPr>
          <w:b/>
          <w:bCs/>
        </w:rPr>
        <w:t>FOR NON-RESIDENTIAL/COMMERCIAL/MULTI-FAMILY CONSTRUCTION:</w:t>
      </w:r>
    </w:p>
    <w:p w14:paraId="0974AB60" w14:textId="77777777" w:rsidR="005D30B8" w:rsidRPr="005D30B8" w:rsidRDefault="005D30B8" w:rsidP="005D30B8">
      <w:pPr>
        <w:numPr>
          <w:ilvl w:val="0"/>
          <w:numId w:val="18"/>
        </w:numPr>
      </w:pPr>
      <w:r w:rsidRPr="005D30B8">
        <w:t xml:space="preserve">Contractors who work with commercial or multi-family (non-residential) structures with a job valuation (cost of labor &amp; materials) of $100,000.00 or more or who construct any swimming pool with a job valuation of $5,000.00 or more are required to have a general contractors license. Subcontractors performing minimum </w:t>
      </w:r>
      <w:proofErr w:type="gramStart"/>
      <w:r w:rsidRPr="005D30B8">
        <w:t>contracts</w:t>
      </w:r>
      <w:proofErr w:type="gramEnd"/>
      <w:r w:rsidRPr="005D30B8">
        <w:t xml:space="preserve"> including labor and materials of $100,000 ($5,000 swimming pools) or more under contract to a licensed prime </w:t>
      </w:r>
      <w:proofErr w:type="gramStart"/>
      <w:r w:rsidRPr="005D30B8">
        <w:t>contractor</w:t>
      </w:r>
      <w:proofErr w:type="gramEnd"/>
      <w:r w:rsidRPr="005D30B8">
        <w:t xml:space="preserve"> must also be licensed by the General Contractors board. You may search for licensed General Contractors on the Alabama Licensing Board for General Contractors website at </w:t>
      </w:r>
      <w:hyperlink r:id="rId32" w:tgtFrame="_blank" w:history="1">
        <w:r w:rsidRPr="005D30B8">
          <w:rPr>
            <w:rStyle w:val="Hyperlink"/>
          </w:rPr>
          <w:t>https://genconbd.alabama.gov/</w:t>
        </w:r>
      </w:hyperlink>
      <w:r w:rsidRPr="005D30B8">
        <w:t>.</w:t>
      </w:r>
    </w:p>
    <w:p w14:paraId="5BDF36D9" w14:textId="7ABDF021" w:rsidR="005D30B8" w:rsidRPr="005D30B8" w:rsidRDefault="005D30B8" w:rsidP="005D30B8">
      <w:r w:rsidRPr="005D30B8">
        <w:rPr>
          <w:b/>
          <w:bCs/>
        </w:rPr>
        <w:t>FOR RESIDENTIAL CONSTRUCTION and ROOFING:</w:t>
      </w:r>
    </w:p>
    <w:p w14:paraId="1D480CC8" w14:textId="77777777" w:rsidR="005D30B8" w:rsidRPr="005D30B8" w:rsidRDefault="005D30B8" w:rsidP="005D30B8">
      <w:pPr>
        <w:numPr>
          <w:ilvl w:val="0"/>
          <w:numId w:val="19"/>
        </w:numPr>
      </w:pPr>
      <w:r w:rsidRPr="005D30B8">
        <w:t>The "Consumers" section of the Alabama Home Builders Licensure Board at </w:t>
      </w:r>
      <w:hyperlink r:id="rId33" w:tgtFrame="_blank" w:history="1">
        <w:r w:rsidRPr="005D30B8">
          <w:rPr>
            <w:rStyle w:val="Hyperlink"/>
          </w:rPr>
          <w:t>https://hblb.alabama.gov/consumers/</w:t>
        </w:r>
      </w:hyperlink>
      <w:r w:rsidRPr="005D30B8">
        <w:t> has great tips to review prior to hiring a contractor.</w:t>
      </w:r>
    </w:p>
    <w:p w14:paraId="701F2859" w14:textId="77777777" w:rsidR="005D30B8" w:rsidRPr="005D30B8" w:rsidRDefault="005D30B8" w:rsidP="005D30B8">
      <w:pPr>
        <w:numPr>
          <w:ilvl w:val="0"/>
          <w:numId w:val="19"/>
        </w:numPr>
      </w:pPr>
      <w:r w:rsidRPr="005D30B8">
        <w:t>Contractors who will repair or replace a residential roof with a job valuation (cost of labor &amp; materials) over $2,500.00 are required to hold a home builders roofers license and a $10,000.00 bond; OR they can hold an unlimited home builders license.</w:t>
      </w:r>
    </w:p>
    <w:p w14:paraId="765BDA69" w14:textId="77777777" w:rsidR="005D30B8" w:rsidRPr="005D30B8" w:rsidRDefault="005D30B8" w:rsidP="005D30B8">
      <w:pPr>
        <w:numPr>
          <w:ilvl w:val="0"/>
          <w:numId w:val="19"/>
        </w:numPr>
      </w:pPr>
      <w:r w:rsidRPr="005D30B8">
        <w:t xml:space="preserve">Contractors who work with residential structures with a job valuation (cost of labor &amp; materials) over $10,000.00 are required to have a home </w:t>
      </w:r>
      <w:proofErr w:type="gramStart"/>
      <w:r w:rsidRPr="005D30B8">
        <w:t>builders</w:t>
      </w:r>
      <w:proofErr w:type="gramEnd"/>
      <w:r w:rsidRPr="005D30B8">
        <w:t xml:space="preserve"> unlimited or limited license. If the work involves more than one trade and/or affects structural integrity, the builder is required to have an unlimited license.</w:t>
      </w:r>
    </w:p>
    <w:p w14:paraId="3CD6E68E" w14:textId="77777777" w:rsidR="005D30B8" w:rsidRPr="005D30B8" w:rsidRDefault="005D30B8" w:rsidP="005D30B8">
      <w:pPr>
        <w:numPr>
          <w:ilvl w:val="0"/>
          <w:numId w:val="19"/>
        </w:numPr>
      </w:pPr>
      <w:r w:rsidRPr="005D30B8">
        <w:t>You may search for licensed residential roofers and home builders on the State of Alabama Home Builders Licensure Board website at </w:t>
      </w:r>
      <w:hyperlink r:id="rId34" w:tgtFrame="_blank" w:history="1">
        <w:r w:rsidRPr="005D30B8">
          <w:rPr>
            <w:rStyle w:val="Hyperlink"/>
          </w:rPr>
          <w:t>https://hblb.alabama.gov/</w:t>
        </w:r>
      </w:hyperlink>
      <w:r w:rsidRPr="005D30B8">
        <w:t>.</w:t>
      </w:r>
    </w:p>
    <w:p w14:paraId="1B57AB88" w14:textId="77777777" w:rsidR="005D30B8" w:rsidRPr="005D30B8" w:rsidRDefault="005D30B8" w:rsidP="005D30B8">
      <w:pPr>
        <w:numPr>
          <w:ilvl w:val="0"/>
          <w:numId w:val="19"/>
        </w:numPr>
      </w:pPr>
      <w:r w:rsidRPr="005D30B8">
        <w:t>Contractors who construct any swimming pool with a job valuation of $5,000.00 or more are required to be licensed by the Alabama Licensing Board for General Contractors at </w:t>
      </w:r>
      <w:hyperlink r:id="rId35" w:tgtFrame="_blank" w:history="1">
        <w:r w:rsidRPr="005D30B8">
          <w:rPr>
            <w:rStyle w:val="Hyperlink"/>
          </w:rPr>
          <w:t>https://genconbd.alabama.gov/</w:t>
        </w:r>
      </w:hyperlink>
      <w:r w:rsidRPr="005D30B8">
        <w:t>.</w:t>
      </w:r>
    </w:p>
    <w:p w14:paraId="4E1C4566" w14:textId="7F4E527C" w:rsidR="00D93E71" w:rsidRDefault="00273ABC">
      <w:r>
        <w:rPr>
          <w:noProof/>
        </w:rPr>
        <w:lastRenderedPageBreak/>
        <w:drawing>
          <wp:inline distT="0" distB="0" distL="0" distR="0" wp14:anchorId="5ADCEFCD" wp14:editId="42E4940D">
            <wp:extent cx="5943600" cy="4592955"/>
            <wp:effectExtent l="0" t="0" r="0" b="0"/>
            <wp:docPr id="45157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3600" cy="4592955"/>
                    </a:xfrm>
                    <a:prstGeom prst="rect">
                      <a:avLst/>
                    </a:prstGeom>
                    <a:noFill/>
                    <a:ln>
                      <a:noFill/>
                    </a:ln>
                  </pic:spPr>
                </pic:pic>
              </a:graphicData>
            </a:graphic>
          </wp:inline>
        </w:drawing>
      </w:r>
    </w:p>
    <w:sectPr w:rsidR="00D93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0EF0"/>
    <w:multiLevelType w:val="multilevel"/>
    <w:tmpl w:val="9F4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A683E"/>
    <w:multiLevelType w:val="multilevel"/>
    <w:tmpl w:val="C4F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07C13"/>
    <w:multiLevelType w:val="multilevel"/>
    <w:tmpl w:val="78E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4FF7"/>
    <w:multiLevelType w:val="multilevel"/>
    <w:tmpl w:val="F39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140B"/>
    <w:multiLevelType w:val="multilevel"/>
    <w:tmpl w:val="496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E1373"/>
    <w:multiLevelType w:val="multilevel"/>
    <w:tmpl w:val="CF0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726DE"/>
    <w:multiLevelType w:val="multilevel"/>
    <w:tmpl w:val="A53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D25CD"/>
    <w:multiLevelType w:val="multilevel"/>
    <w:tmpl w:val="DCE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3194A"/>
    <w:multiLevelType w:val="multilevel"/>
    <w:tmpl w:val="C186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3BF7"/>
    <w:multiLevelType w:val="multilevel"/>
    <w:tmpl w:val="4340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C14A9"/>
    <w:multiLevelType w:val="multilevel"/>
    <w:tmpl w:val="B16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F00AC"/>
    <w:multiLevelType w:val="multilevel"/>
    <w:tmpl w:val="E53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609CE"/>
    <w:multiLevelType w:val="multilevel"/>
    <w:tmpl w:val="A78E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00655"/>
    <w:multiLevelType w:val="multilevel"/>
    <w:tmpl w:val="5C4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21D6A"/>
    <w:multiLevelType w:val="multilevel"/>
    <w:tmpl w:val="51B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4348F"/>
    <w:multiLevelType w:val="multilevel"/>
    <w:tmpl w:val="3E9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22E43"/>
    <w:multiLevelType w:val="multilevel"/>
    <w:tmpl w:val="D28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3D2637"/>
    <w:multiLevelType w:val="multilevel"/>
    <w:tmpl w:val="8360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20DE5"/>
    <w:multiLevelType w:val="multilevel"/>
    <w:tmpl w:val="88A8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874208">
    <w:abstractNumId w:val="7"/>
  </w:num>
  <w:num w:numId="2" w16cid:durableId="544683168">
    <w:abstractNumId w:val="11"/>
  </w:num>
  <w:num w:numId="3" w16cid:durableId="889458154">
    <w:abstractNumId w:val="6"/>
  </w:num>
  <w:num w:numId="4" w16cid:durableId="2060548826">
    <w:abstractNumId w:val="1"/>
  </w:num>
  <w:num w:numId="5" w16cid:durableId="858618237">
    <w:abstractNumId w:val="16"/>
  </w:num>
  <w:num w:numId="6" w16cid:durableId="1099063241">
    <w:abstractNumId w:val="4"/>
  </w:num>
  <w:num w:numId="7" w16cid:durableId="1447120523">
    <w:abstractNumId w:val="8"/>
  </w:num>
  <w:num w:numId="8" w16cid:durableId="728963124">
    <w:abstractNumId w:val="15"/>
  </w:num>
  <w:num w:numId="9" w16cid:durableId="872690758">
    <w:abstractNumId w:val="9"/>
  </w:num>
  <w:num w:numId="10" w16cid:durableId="1984002349">
    <w:abstractNumId w:val="2"/>
  </w:num>
  <w:num w:numId="11" w16cid:durableId="59448983">
    <w:abstractNumId w:val="0"/>
  </w:num>
  <w:num w:numId="12" w16cid:durableId="852695296">
    <w:abstractNumId w:val="13"/>
  </w:num>
  <w:num w:numId="13" w16cid:durableId="621764600">
    <w:abstractNumId w:val="14"/>
  </w:num>
  <w:num w:numId="14" w16cid:durableId="826166562">
    <w:abstractNumId w:val="5"/>
  </w:num>
  <w:num w:numId="15" w16cid:durableId="1207378436">
    <w:abstractNumId w:val="12"/>
  </w:num>
  <w:num w:numId="16" w16cid:durableId="1208301757">
    <w:abstractNumId w:val="10"/>
  </w:num>
  <w:num w:numId="17" w16cid:durableId="1608464523">
    <w:abstractNumId w:val="18"/>
  </w:num>
  <w:num w:numId="18" w16cid:durableId="315182098">
    <w:abstractNumId w:val="17"/>
  </w:num>
  <w:num w:numId="19" w16cid:durableId="95263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71"/>
    <w:rsid w:val="00097B39"/>
    <w:rsid w:val="00273ABC"/>
    <w:rsid w:val="005D30B8"/>
    <w:rsid w:val="00D9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D20A"/>
  <w15:chartTrackingRefBased/>
  <w15:docId w15:val="{E389B2E3-9F91-4E1E-8059-662FC698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E71"/>
    <w:rPr>
      <w:rFonts w:eastAsiaTheme="majorEastAsia" w:cstheme="majorBidi"/>
      <w:color w:val="272727" w:themeColor="text1" w:themeTint="D8"/>
    </w:rPr>
  </w:style>
  <w:style w:type="paragraph" w:styleId="Title">
    <w:name w:val="Title"/>
    <w:basedOn w:val="Normal"/>
    <w:next w:val="Normal"/>
    <w:link w:val="TitleChar"/>
    <w:uiPriority w:val="10"/>
    <w:qFormat/>
    <w:rsid w:val="00D9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E71"/>
    <w:pPr>
      <w:spacing w:before="160"/>
      <w:jc w:val="center"/>
    </w:pPr>
    <w:rPr>
      <w:i/>
      <w:iCs/>
      <w:color w:val="404040" w:themeColor="text1" w:themeTint="BF"/>
    </w:rPr>
  </w:style>
  <w:style w:type="character" w:customStyle="1" w:styleId="QuoteChar">
    <w:name w:val="Quote Char"/>
    <w:basedOn w:val="DefaultParagraphFont"/>
    <w:link w:val="Quote"/>
    <w:uiPriority w:val="29"/>
    <w:rsid w:val="00D93E71"/>
    <w:rPr>
      <w:i/>
      <w:iCs/>
      <w:color w:val="404040" w:themeColor="text1" w:themeTint="BF"/>
    </w:rPr>
  </w:style>
  <w:style w:type="paragraph" w:styleId="ListParagraph">
    <w:name w:val="List Paragraph"/>
    <w:basedOn w:val="Normal"/>
    <w:uiPriority w:val="34"/>
    <w:qFormat/>
    <w:rsid w:val="00D93E71"/>
    <w:pPr>
      <w:ind w:left="720"/>
      <w:contextualSpacing/>
    </w:pPr>
  </w:style>
  <w:style w:type="character" w:styleId="IntenseEmphasis">
    <w:name w:val="Intense Emphasis"/>
    <w:basedOn w:val="DefaultParagraphFont"/>
    <w:uiPriority w:val="21"/>
    <w:qFormat/>
    <w:rsid w:val="00D93E71"/>
    <w:rPr>
      <w:i/>
      <w:iCs/>
      <w:color w:val="0F4761" w:themeColor="accent1" w:themeShade="BF"/>
    </w:rPr>
  </w:style>
  <w:style w:type="paragraph" w:styleId="IntenseQuote">
    <w:name w:val="Intense Quote"/>
    <w:basedOn w:val="Normal"/>
    <w:next w:val="Normal"/>
    <w:link w:val="IntenseQuoteChar"/>
    <w:uiPriority w:val="30"/>
    <w:qFormat/>
    <w:rsid w:val="00D93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E71"/>
    <w:rPr>
      <w:i/>
      <w:iCs/>
      <w:color w:val="0F4761" w:themeColor="accent1" w:themeShade="BF"/>
    </w:rPr>
  </w:style>
  <w:style w:type="character" w:styleId="IntenseReference">
    <w:name w:val="Intense Reference"/>
    <w:basedOn w:val="DefaultParagraphFont"/>
    <w:uiPriority w:val="32"/>
    <w:qFormat/>
    <w:rsid w:val="00D93E71"/>
    <w:rPr>
      <w:b/>
      <w:bCs/>
      <w:smallCaps/>
      <w:color w:val="0F4761" w:themeColor="accent1" w:themeShade="BF"/>
      <w:spacing w:val="5"/>
    </w:rPr>
  </w:style>
  <w:style w:type="character" w:styleId="Hyperlink">
    <w:name w:val="Hyperlink"/>
    <w:basedOn w:val="DefaultParagraphFont"/>
    <w:uiPriority w:val="99"/>
    <w:unhideWhenUsed/>
    <w:rsid w:val="00D93E71"/>
    <w:rPr>
      <w:color w:val="467886" w:themeColor="hyperlink"/>
      <w:u w:val="single"/>
    </w:rPr>
  </w:style>
  <w:style w:type="character" w:styleId="UnresolvedMention">
    <w:name w:val="Unresolved Mention"/>
    <w:basedOn w:val="DefaultParagraphFont"/>
    <w:uiPriority w:val="99"/>
    <w:semiHidden/>
    <w:unhideWhenUsed/>
    <w:rsid w:val="00D93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bamapublichealth.gov/onsite/forms.html" TargetMode="External"/><Relationship Id="rId18" Type="http://schemas.openxmlformats.org/officeDocument/2006/relationships/hyperlink" Target="http://www.pgfb.alabama.gov/" TargetMode="External"/><Relationship Id="rId26" Type="http://schemas.openxmlformats.org/officeDocument/2006/relationships/hyperlink" Target="http://www.pgfb.alabama.gov/" TargetMode="External"/><Relationship Id="rId21" Type="http://schemas.openxmlformats.org/officeDocument/2006/relationships/hyperlink" Target="https://genconbd.alabama.gov/Law.aspx" TargetMode="External"/><Relationship Id="rId34" Type="http://schemas.openxmlformats.org/officeDocument/2006/relationships/hyperlink" Target="https://hblb.alabama.gov/" TargetMode="External"/><Relationship Id="rId7" Type="http://schemas.openxmlformats.org/officeDocument/2006/relationships/hyperlink" Target="http://www.baldwin911.org/" TargetMode="External"/><Relationship Id="rId12" Type="http://schemas.openxmlformats.org/officeDocument/2006/relationships/hyperlink" Target="http://www.baldwin911.org/" TargetMode="External"/><Relationship Id="rId17" Type="http://schemas.openxmlformats.org/officeDocument/2006/relationships/hyperlink" Target="http://www.pgfb.alabama.gov/" TargetMode="External"/><Relationship Id="rId25" Type="http://schemas.openxmlformats.org/officeDocument/2006/relationships/hyperlink" Target="http://www.pgfb.alabama.gov/" TargetMode="External"/><Relationship Id="rId33" Type="http://schemas.openxmlformats.org/officeDocument/2006/relationships/hyperlink" Target="https://hblb.alabama.gov/consumer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mhc.alabama.gov/" TargetMode="External"/><Relationship Id="rId20" Type="http://schemas.openxmlformats.org/officeDocument/2006/relationships/hyperlink" Target="https://baldwincountyal.gov/docs/default-source/building-inspection/building-codes/poe_hblb.pdf?Status=Master&amp;sfvrsn=38a00426_9" TargetMode="External"/><Relationship Id="rId29" Type="http://schemas.openxmlformats.org/officeDocument/2006/relationships/hyperlink" Target="https://genconbd.alabama.gov/" TargetMode="External"/><Relationship Id="rId1" Type="http://schemas.openxmlformats.org/officeDocument/2006/relationships/numbering" Target="numbering.xml"/><Relationship Id="rId6" Type="http://schemas.openxmlformats.org/officeDocument/2006/relationships/hyperlink" Target="https://www.baldwin911.org/content/address-requestverification-form" TargetMode="External"/><Relationship Id="rId11" Type="http://schemas.openxmlformats.org/officeDocument/2006/relationships/hyperlink" Target="https://www.baldwin911.org/content/address-requestverification-form" TargetMode="External"/><Relationship Id="rId24" Type="http://schemas.openxmlformats.org/officeDocument/2006/relationships/hyperlink" Target="https://hacr.alabama.gov/" TargetMode="External"/><Relationship Id="rId32" Type="http://schemas.openxmlformats.org/officeDocument/2006/relationships/hyperlink" Target="https://genconbd.alabama.gov/" TargetMode="External"/><Relationship Id="rId37" Type="http://schemas.openxmlformats.org/officeDocument/2006/relationships/fontTable" Target="fontTable.xml"/><Relationship Id="rId5" Type="http://schemas.openxmlformats.org/officeDocument/2006/relationships/hyperlink" Target="https://www4.citizenserve.com/Portal/PortalController?Action=showApplyPermitPage&amp;type=Permit&amp;fileName=BPR&amp;installationID=363" TargetMode="External"/><Relationship Id="rId15" Type="http://schemas.openxmlformats.org/officeDocument/2006/relationships/hyperlink" Target="https://amhc.alabama.gov/licensee.aspx" TargetMode="External"/><Relationship Id="rId23" Type="http://schemas.openxmlformats.org/officeDocument/2006/relationships/hyperlink" Target="https://aecb.alabama.gov/" TargetMode="External"/><Relationship Id="rId28" Type="http://schemas.openxmlformats.org/officeDocument/2006/relationships/hyperlink" Target="https://www.firemarshal.alabama.gov/" TargetMode="External"/><Relationship Id="rId36" Type="http://schemas.openxmlformats.org/officeDocument/2006/relationships/image" Target="media/image1.png"/><Relationship Id="rId10" Type="http://schemas.openxmlformats.org/officeDocument/2006/relationships/hyperlink" Target="https://www4.citizenserve.com/Portal/PortalController?Action=showApplyPermitPage&amp;type=Permit&amp;fileName=BPR&amp;installationID=363" TargetMode="External"/><Relationship Id="rId19" Type="http://schemas.openxmlformats.org/officeDocument/2006/relationships/hyperlink" Target="https://hblb.alabama.gov/law/" TargetMode="External"/><Relationship Id="rId31" Type="http://schemas.openxmlformats.org/officeDocument/2006/relationships/hyperlink" Target="https://amhc.alabama.gov/" TargetMode="External"/><Relationship Id="rId4" Type="http://schemas.openxmlformats.org/officeDocument/2006/relationships/webSettings" Target="webSettings.xml"/><Relationship Id="rId9" Type="http://schemas.openxmlformats.org/officeDocument/2006/relationships/hyperlink" Target="https://www.dot.state.al.us/business/permits/index.html" TargetMode="External"/><Relationship Id="rId14" Type="http://schemas.openxmlformats.org/officeDocument/2006/relationships/hyperlink" Target="https://amhc.alabama.gov/default.aspx" TargetMode="External"/><Relationship Id="rId22" Type="http://schemas.openxmlformats.org/officeDocument/2006/relationships/hyperlink" Target="https://baldwincountyal.gov/docs/default-source/building-inspection/building-codes/poe_gc.pdf?Status=Master&amp;sfvrsn=589907fe_7" TargetMode="External"/><Relationship Id="rId27" Type="http://schemas.openxmlformats.org/officeDocument/2006/relationships/hyperlink" Target="https://www.nicet.org/" TargetMode="External"/><Relationship Id="rId30" Type="http://schemas.openxmlformats.org/officeDocument/2006/relationships/hyperlink" Target="https://amhc.alabama.gov/" TargetMode="External"/><Relationship Id="rId35" Type="http://schemas.openxmlformats.org/officeDocument/2006/relationships/hyperlink" Target="https://genconbd.alabama.gov/" TargetMode="External"/><Relationship Id="rId8" Type="http://schemas.openxmlformats.org/officeDocument/2006/relationships/hyperlink" Target="https://baldwincountyal.gov/departments/building-inspection/building-cod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Permit</dc:creator>
  <cp:keywords/>
  <dc:description/>
  <cp:lastModifiedBy>Permit</cp:lastModifiedBy>
  <cp:revision>1</cp:revision>
  <dcterms:created xsi:type="dcterms:W3CDTF">2026-01-22T18:01:00Z</dcterms:created>
  <dcterms:modified xsi:type="dcterms:W3CDTF">2026-01-22T18:24:00Z</dcterms:modified>
</cp:coreProperties>
</file>